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6565" w14:textId="77777777" w:rsidR="00206CBB" w:rsidRDefault="00206CBB" w:rsidP="00FE1439">
      <w:pPr>
        <w:shd w:val="clear" w:color="auto" w:fill="FFFFFF"/>
        <w:tabs>
          <w:tab w:val="num" w:pos="720"/>
        </w:tabs>
        <w:spacing w:line="360" w:lineRule="atLeast"/>
        <w:jc w:val="center"/>
        <w:rPr>
          <w:rFonts w:cstheme="minorHAnsi"/>
          <w:b/>
          <w:bCs/>
          <w:color w:val="FE8403"/>
          <w:sz w:val="28"/>
          <w:szCs w:val="28"/>
        </w:rPr>
      </w:pPr>
    </w:p>
    <w:p w14:paraId="14EA8BD9" w14:textId="29628C49" w:rsidR="00206CBB" w:rsidRPr="00206CBB" w:rsidRDefault="00206CBB" w:rsidP="00206CBB">
      <w:pPr>
        <w:shd w:val="clear" w:color="auto" w:fill="FFFFFF"/>
        <w:tabs>
          <w:tab w:val="num" w:pos="720"/>
        </w:tabs>
        <w:spacing w:line="360" w:lineRule="atLeast"/>
        <w:jc w:val="center"/>
        <w:rPr>
          <w:rFonts w:cstheme="minorHAnsi"/>
          <w:b/>
          <w:bCs/>
          <w:color w:val="FE8403"/>
          <w:sz w:val="28"/>
          <w:szCs w:val="28"/>
        </w:rPr>
      </w:pPr>
      <w:r w:rsidRPr="00574131">
        <w:rPr>
          <w:rFonts w:cstheme="minorHAnsi"/>
          <w:b/>
          <w:bCs/>
          <w:color w:val="FE8403"/>
          <w:sz w:val="28"/>
          <w:szCs w:val="28"/>
        </w:rPr>
        <w:t xml:space="preserve">"Conectividad y Personalización </w:t>
      </w:r>
      <w:proofErr w:type="spellStart"/>
      <w:r w:rsidRPr="00574131">
        <w:rPr>
          <w:rFonts w:cstheme="minorHAnsi"/>
          <w:b/>
          <w:bCs/>
          <w:color w:val="FE8403"/>
          <w:sz w:val="28"/>
          <w:szCs w:val="28"/>
        </w:rPr>
        <w:t>Omnicanal</w:t>
      </w:r>
      <w:proofErr w:type="spellEnd"/>
      <w:r w:rsidRPr="00574131">
        <w:rPr>
          <w:rFonts w:cstheme="minorHAnsi"/>
          <w:b/>
          <w:bCs/>
          <w:color w:val="FE8403"/>
          <w:sz w:val="28"/>
          <w:szCs w:val="28"/>
        </w:rPr>
        <w:t>: El Futuro de las Estrategias '</w:t>
      </w:r>
      <w:proofErr w:type="spellStart"/>
      <w:r w:rsidRPr="00574131">
        <w:rPr>
          <w:rFonts w:cstheme="minorHAnsi"/>
          <w:b/>
          <w:bCs/>
          <w:color w:val="FE8403"/>
          <w:sz w:val="28"/>
          <w:szCs w:val="28"/>
        </w:rPr>
        <w:t>Consumer</w:t>
      </w:r>
      <w:proofErr w:type="spellEnd"/>
      <w:r w:rsidRPr="00574131">
        <w:rPr>
          <w:rFonts w:cstheme="minorHAnsi"/>
          <w:b/>
          <w:bCs/>
          <w:color w:val="FE8403"/>
          <w:sz w:val="28"/>
          <w:szCs w:val="28"/>
        </w:rPr>
        <w:t xml:space="preserve"> </w:t>
      </w:r>
      <w:proofErr w:type="spellStart"/>
      <w:r w:rsidRPr="00574131">
        <w:rPr>
          <w:rFonts w:cstheme="minorHAnsi"/>
          <w:b/>
          <w:bCs/>
          <w:color w:val="FE8403"/>
          <w:sz w:val="28"/>
          <w:szCs w:val="28"/>
        </w:rPr>
        <w:t>First</w:t>
      </w:r>
      <w:proofErr w:type="spellEnd"/>
      <w:r w:rsidRPr="00574131">
        <w:rPr>
          <w:rFonts w:cstheme="minorHAnsi"/>
          <w:b/>
          <w:bCs/>
          <w:color w:val="FE8403"/>
          <w:sz w:val="28"/>
          <w:szCs w:val="28"/>
        </w:rPr>
        <w:t>'</w:t>
      </w:r>
      <w:r w:rsidR="00A74859">
        <w:rPr>
          <w:rFonts w:cstheme="minorHAnsi"/>
          <w:b/>
          <w:bCs/>
          <w:color w:val="FE8403"/>
          <w:sz w:val="28"/>
          <w:szCs w:val="28"/>
        </w:rPr>
        <w:t xml:space="preserve"> </w:t>
      </w:r>
      <w:r w:rsidRPr="00574131">
        <w:rPr>
          <w:rFonts w:cstheme="minorHAnsi"/>
          <w:b/>
          <w:bCs/>
          <w:color w:val="FE8403"/>
          <w:sz w:val="28"/>
          <w:szCs w:val="28"/>
        </w:rPr>
        <w:t>"</w:t>
      </w:r>
    </w:p>
    <w:p w14:paraId="28E76DF0" w14:textId="77777777" w:rsidR="00FE1439" w:rsidRPr="00202423" w:rsidRDefault="00FE1439" w:rsidP="00FE1439">
      <w:pPr>
        <w:shd w:val="clear" w:color="auto" w:fill="FFFFFF"/>
        <w:tabs>
          <w:tab w:val="num" w:pos="720"/>
        </w:tabs>
        <w:spacing w:line="360" w:lineRule="atLeast"/>
        <w:rPr>
          <w:rFonts w:cstheme="minorHAnsi"/>
          <w:b/>
          <w:bCs/>
        </w:rPr>
      </w:pPr>
    </w:p>
    <w:p w14:paraId="4E6125B2" w14:textId="2C7718E9" w:rsidR="00574131" w:rsidRPr="00A74859" w:rsidRDefault="00FE1439" w:rsidP="00574131">
      <w:pPr>
        <w:numPr>
          <w:ilvl w:val="0"/>
          <w:numId w:val="1"/>
        </w:numPr>
        <w:shd w:val="clear" w:color="auto" w:fill="FFFFFF"/>
        <w:spacing w:line="360" w:lineRule="atLeast"/>
        <w:ind w:left="1035"/>
        <w:rPr>
          <w:rFonts w:cstheme="minorHAnsi"/>
        </w:rPr>
      </w:pPr>
      <w:proofErr w:type="spellStart"/>
      <w:r w:rsidRPr="00A74859">
        <w:rPr>
          <w:rStyle w:val="nfasis"/>
          <w:rFonts w:cstheme="minorHAnsi"/>
          <w:b/>
          <w:bCs/>
        </w:rPr>
        <w:t>Majorica</w:t>
      </w:r>
      <w:proofErr w:type="spellEnd"/>
      <w:r w:rsidRPr="00A74859">
        <w:rPr>
          <w:rStyle w:val="nfasis"/>
          <w:rFonts w:cstheme="minorHAnsi"/>
          <w:b/>
          <w:bCs/>
        </w:rPr>
        <w:t xml:space="preserve">, Grosso </w:t>
      </w:r>
      <w:proofErr w:type="spellStart"/>
      <w:r w:rsidRPr="00A74859">
        <w:rPr>
          <w:rStyle w:val="nfasis"/>
          <w:rFonts w:cstheme="minorHAnsi"/>
          <w:b/>
          <w:bCs/>
        </w:rPr>
        <w:t>Napoletano</w:t>
      </w:r>
      <w:proofErr w:type="spellEnd"/>
      <w:r w:rsidRPr="00A74859">
        <w:rPr>
          <w:rStyle w:val="nfasis"/>
          <w:rFonts w:cstheme="minorHAnsi"/>
          <w:b/>
          <w:bCs/>
        </w:rPr>
        <w:t xml:space="preserve">, Colgate Palmolive, </w:t>
      </w:r>
      <w:proofErr w:type="spellStart"/>
      <w:r w:rsidRPr="00A74859">
        <w:rPr>
          <w:rStyle w:val="nfasis"/>
          <w:rFonts w:cstheme="minorHAnsi"/>
          <w:b/>
          <w:bCs/>
        </w:rPr>
        <w:t>Smartbox</w:t>
      </w:r>
      <w:proofErr w:type="spellEnd"/>
      <w:r w:rsidRPr="00A74859">
        <w:rPr>
          <w:rStyle w:val="nfasis"/>
          <w:rFonts w:cstheme="minorHAnsi"/>
          <w:b/>
          <w:bCs/>
        </w:rPr>
        <w:t xml:space="preserve"> y TTEC compartirán las claves para liderar las nuevas tendencias en </w:t>
      </w:r>
      <w:r w:rsidR="00206CBB" w:rsidRPr="00A74859">
        <w:rPr>
          <w:rStyle w:val="nfasis"/>
          <w:rFonts w:cstheme="minorHAnsi"/>
          <w:b/>
          <w:bCs/>
        </w:rPr>
        <w:t>estrategias “</w:t>
      </w:r>
      <w:proofErr w:type="spellStart"/>
      <w:r w:rsidR="00206CBB" w:rsidRPr="00A74859">
        <w:rPr>
          <w:rStyle w:val="nfasis"/>
          <w:rFonts w:cstheme="minorHAnsi"/>
          <w:b/>
          <w:bCs/>
        </w:rPr>
        <w:t>Consumer</w:t>
      </w:r>
      <w:proofErr w:type="spellEnd"/>
      <w:r w:rsidR="00206CBB" w:rsidRPr="00A74859">
        <w:rPr>
          <w:rStyle w:val="nfasis"/>
          <w:rFonts w:cstheme="minorHAnsi"/>
          <w:b/>
          <w:bCs/>
        </w:rPr>
        <w:t xml:space="preserve"> </w:t>
      </w:r>
      <w:proofErr w:type="spellStart"/>
      <w:r w:rsidR="00206CBB" w:rsidRPr="00A74859">
        <w:rPr>
          <w:rStyle w:val="nfasis"/>
          <w:rFonts w:cstheme="minorHAnsi"/>
          <w:b/>
          <w:bCs/>
        </w:rPr>
        <w:t>First</w:t>
      </w:r>
      <w:proofErr w:type="spellEnd"/>
      <w:r w:rsidR="00206CBB" w:rsidRPr="00A74859">
        <w:rPr>
          <w:rStyle w:val="nfasis"/>
          <w:rFonts w:cstheme="minorHAnsi"/>
          <w:b/>
          <w:bCs/>
        </w:rPr>
        <w:t>”</w:t>
      </w:r>
    </w:p>
    <w:p w14:paraId="515C84ED" w14:textId="70036CF9" w:rsidR="00206CBB" w:rsidRPr="00A74859" w:rsidRDefault="00206CBB" w:rsidP="00574131">
      <w:pPr>
        <w:numPr>
          <w:ilvl w:val="0"/>
          <w:numId w:val="1"/>
        </w:numPr>
        <w:shd w:val="clear" w:color="auto" w:fill="FFFFFF"/>
        <w:spacing w:line="360" w:lineRule="atLeast"/>
        <w:ind w:left="1035"/>
        <w:rPr>
          <w:rFonts w:cstheme="minorHAnsi"/>
          <w:b/>
          <w:bCs/>
          <w:i/>
          <w:iCs/>
          <w:color w:val="444444"/>
        </w:rPr>
      </w:pPr>
      <w:r w:rsidRPr="00A74859">
        <w:rPr>
          <w:b/>
          <w:bCs/>
          <w:i/>
          <w:iCs/>
        </w:rPr>
        <w:t>La XII edición de CX Congress, el evento líder en Experiencia de Cliente</w:t>
      </w:r>
      <w:r w:rsidR="00574131" w:rsidRPr="00A74859">
        <w:rPr>
          <w:b/>
          <w:bCs/>
          <w:i/>
          <w:iCs/>
        </w:rPr>
        <w:t xml:space="preserve">, </w:t>
      </w:r>
      <w:r w:rsidRPr="00A74859">
        <w:rPr>
          <w:b/>
          <w:bCs/>
          <w:i/>
          <w:iCs/>
        </w:rPr>
        <w:t>tendrá lugar el 9 de octubre en Madrid, ofreciendo una agenda repleta de ponencias, debates y casos de éxito destacados</w:t>
      </w:r>
    </w:p>
    <w:p w14:paraId="14097BF4" w14:textId="7A43AB7E" w:rsidR="00FE1439" w:rsidRPr="00574131" w:rsidRDefault="00FE1439" w:rsidP="0003096B">
      <w:pPr>
        <w:pStyle w:val="NormalWeb"/>
        <w:shd w:val="clear" w:color="auto" w:fill="FFFFFF"/>
        <w:spacing w:after="360" w:line="360" w:lineRule="atLeast"/>
        <w:jc w:val="both"/>
        <w:rPr>
          <w:rFonts w:asciiTheme="minorHAnsi" w:hAnsiTheme="minorHAnsi" w:cstheme="minorHAnsi"/>
          <w:color w:val="222222"/>
        </w:rPr>
      </w:pPr>
      <w:r w:rsidRPr="00574131">
        <w:rPr>
          <w:rFonts w:asciiTheme="minorHAnsi" w:hAnsiTheme="minorHAnsi" w:cstheme="minorHAnsi"/>
          <w:b/>
          <w:bCs/>
          <w:color w:val="222222"/>
        </w:rPr>
        <w:t>3 de octubre de 2024</w:t>
      </w:r>
      <w:r w:rsidRPr="00574131">
        <w:rPr>
          <w:rFonts w:asciiTheme="minorHAnsi" w:hAnsiTheme="minorHAnsi" w:cstheme="minorHAnsi"/>
          <w:color w:val="222222"/>
        </w:rPr>
        <w:t xml:space="preserve"> - Las expectativas de los clientes </w:t>
      </w:r>
      <w:r w:rsidR="00206CBB" w:rsidRPr="00574131">
        <w:rPr>
          <w:rFonts w:asciiTheme="minorHAnsi" w:hAnsiTheme="minorHAnsi" w:cstheme="minorHAnsi"/>
          <w:color w:val="222222"/>
        </w:rPr>
        <w:t xml:space="preserve">están </w:t>
      </w:r>
      <w:r w:rsidRPr="00574131">
        <w:rPr>
          <w:rFonts w:asciiTheme="minorHAnsi" w:hAnsiTheme="minorHAnsi" w:cstheme="minorHAnsi"/>
          <w:color w:val="222222"/>
        </w:rPr>
        <w:t>evoluciona</w:t>
      </w:r>
      <w:r w:rsidR="00206CBB" w:rsidRPr="00574131">
        <w:rPr>
          <w:rFonts w:asciiTheme="minorHAnsi" w:hAnsiTheme="minorHAnsi" w:cstheme="minorHAnsi"/>
          <w:color w:val="222222"/>
        </w:rPr>
        <w:t>do</w:t>
      </w:r>
      <w:r w:rsidRPr="00574131">
        <w:rPr>
          <w:rFonts w:asciiTheme="minorHAnsi" w:hAnsiTheme="minorHAnsi" w:cstheme="minorHAnsi"/>
          <w:color w:val="222222"/>
        </w:rPr>
        <w:t xml:space="preserve"> rápidamente y la</w:t>
      </w:r>
      <w:r w:rsidR="00206CBB" w:rsidRPr="00574131">
        <w:rPr>
          <w:rFonts w:asciiTheme="minorHAnsi" w:hAnsiTheme="minorHAnsi" w:cstheme="minorHAnsi"/>
          <w:color w:val="222222"/>
        </w:rPr>
        <w:t>s</w:t>
      </w:r>
      <w:r w:rsidRPr="00574131">
        <w:rPr>
          <w:rFonts w:asciiTheme="minorHAnsi" w:hAnsiTheme="minorHAnsi" w:cstheme="minorHAnsi"/>
          <w:color w:val="222222"/>
        </w:rPr>
        <w:t xml:space="preserve"> interacci</w:t>
      </w:r>
      <w:r w:rsidR="00206CBB" w:rsidRPr="00574131">
        <w:rPr>
          <w:rFonts w:asciiTheme="minorHAnsi" w:hAnsiTheme="minorHAnsi" w:cstheme="minorHAnsi"/>
          <w:color w:val="222222"/>
        </w:rPr>
        <w:t>ones ahora se generan</w:t>
      </w:r>
      <w:r w:rsidRPr="00574131">
        <w:rPr>
          <w:rFonts w:asciiTheme="minorHAnsi" w:hAnsiTheme="minorHAnsi" w:cstheme="minorHAnsi"/>
          <w:color w:val="222222"/>
        </w:rPr>
        <w:t xml:space="preserve"> través de cada vez más canales y dispositivos. En respuesta, las empresas buscan </w:t>
      </w:r>
      <w:r w:rsidR="00206CBB" w:rsidRPr="00574131">
        <w:rPr>
          <w:rFonts w:asciiTheme="minorHAnsi" w:hAnsiTheme="minorHAnsi" w:cstheme="minorHAnsi"/>
          <w:color w:val="222222"/>
        </w:rPr>
        <w:t>ajustar</w:t>
      </w:r>
      <w:r w:rsidRPr="00574131">
        <w:rPr>
          <w:rFonts w:asciiTheme="minorHAnsi" w:hAnsiTheme="minorHAnsi" w:cstheme="minorHAnsi"/>
          <w:color w:val="222222"/>
        </w:rPr>
        <w:t xml:space="preserve"> </w:t>
      </w:r>
      <w:r w:rsidRPr="00574131">
        <w:rPr>
          <w:rFonts w:asciiTheme="minorHAnsi" w:hAnsiTheme="minorHAnsi" w:cstheme="minorHAnsi"/>
          <w:b/>
          <w:bCs/>
          <w:color w:val="222222"/>
        </w:rPr>
        <w:t>sus estrategias</w:t>
      </w:r>
      <w:r w:rsidRPr="00574131">
        <w:rPr>
          <w:rFonts w:asciiTheme="minorHAnsi" w:hAnsiTheme="minorHAnsi" w:cstheme="minorHAnsi"/>
          <w:color w:val="222222"/>
        </w:rPr>
        <w:t xml:space="preserve"> para </w:t>
      </w:r>
      <w:r w:rsidR="00206CBB" w:rsidRPr="00574131">
        <w:rPr>
          <w:rFonts w:asciiTheme="minorHAnsi" w:hAnsiTheme="minorHAnsi" w:cstheme="minorHAnsi"/>
          <w:color w:val="222222"/>
        </w:rPr>
        <w:t xml:space="preserve">ofrecer </w:t>
      </w:r>
      <w:r w:rsidRPr="00574131">
        <w:rPr>
          <w:rFonts w:asciiTheme="minorHAnsi" w:hAnsiTheme="minorHAnsi" w:cstheme="minorHAnsi"/>
          <w:color w:val="222222"/>
        </w:rPr>
        <w:t xml:space="preserve">experiencias coherentes y personalizadas. </w:t>
      </w:r>
      <w:r w:rsidR="00206CBB" w:rsidRPr="00574131">
        <w:rPr>
          <w:rFonts w:asciiTheme="minorHAnsi" w:hAnsiTheme="minorHAnsi" w:cstheme="minorHAnsi"/>
          <w:color w:val="222222"/>
        </w:rPr>
        <w:t>Con el enfoque</w:t>
      </w:r>
      <w:r w:rsidRPr="00574131">
        <w:rPr>
          <w:rFonts w:asciiTheme="minorHAnsi" w:hAnsiTheme="minorHAnsi" w:cstheme="minorHAnsi"/>
          <w:color w:val="222222"/>
        </w:rPr>
        <w:t xml:space="preserve"> </w:t>
      </w:r>
      <w:proofErr w:type="spellStart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>Consumer</w:t>
      </w:r>
      <w:proofErr w:type="spellEnd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proofErr w:type="spellStart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>First</w:t>
      </w:r>
      <w:proofErr w:type="spellEnd"/>
      <w:r w:rsidR="00206CBB" w:rsidRPr="00574131">
        <w:rPr>
          <w:rFonts w:asciiTheme="minorHAnsi" w:hAnsiTheme="minorHAnsi" w:cstheme="minorHAnsi"/>
          <w:color w:val="222222"/>
        </w:rPr>
        <w:t>, el</w:t>
      </w:r>
      <w:r w:rsidRPr="00574131">
        <w:rPr>
          <w:rFonts w:asciiTheme="minorHAnsi" w:hAnsiTheme="minorHAnsi" w:cstheme="minorHAnsi"/>
          <w:color w:val="222222"/>
        </w:rPr>
        <w:t xml:space="preserve"> cliente </w:t>
      </w:r>
      <w:r w:rsidR="00206CBB" w:rsidRPr="00574131">
        <w:rPr>
          <w:rFonts w:asciiTheme="minorHAnsi" w:hAnsiTheme="minorHAnsi" w:cstheme="minorHAnsi"/>
          <w:color w:val="222222"/>
        </w:rPr>
        <w:t>se sitúa en</w:t>
      </w:r>
      <w:r w:rsidRPr="00574131">
        <w:rPr>
          <w:rFonts w:asciiTheme="minorHAnsi" w:hAnsiTheme="minorHAnsi" w:cstheme="minorHAnsi"/>
          <w:color w:val="222222"/>
        </w:rPr>
        <w:t xml:space="preserve"> el centro de todas las decisiones, y las empresas deben </w:t>
      </w:r>
      <w:r w:rsidR="00206CBB" w:rsidRPr="00574131">
        <w:rPr>
          <w:rFonts w:asciiTheme="minorHAnsi" w:hAnsiTheme="minorHAnsi" w:cstheme="minorHAnsi"/>
          <w:b/>
          <w:bCs/>
          <w:color w:val="222222"/>
        </w:rPr>
        <w:t>aprovechar</w:t>
      </w:r>
      <w:r w:rsidRPr="00574131">
        <w:rPr>
          <w:rFonts w:asciiTheme="minorHAnsi" w:hAnsiTheme="minorHAnsi" w:cstheme="minorHAnsi"/>
          <w:b/>
          <w:bCs/>
          <w:color w:val="222222"/>
        </w:rPr>
        <w:t xml:space="preserve"> datos</w:t>
      </w:r>
      <w:r w:rsidRPr="00574131">
        <w:rPr>
          <w:rFonts w:asciiTheme="minorHAnsi" w:hAnsiTheme="minorHAnsi" w:cstheme="minorHAnsi"/>
          <w:color w:val="222222"/>
        </w:rPr>
        <w:t xml:space="preserve"> en tiempo real para </w:t>
      </w:r>
      <w:r w:rsidRPr="00574131">
        <w:rPr>
          <w:rFonts w:asciiTheme="minorHAnsi" w:hAnsiTheme="minorHAnsi" w:cstheme="minorHAnsi"/>
          <w:b/>
          <w:bCs/>
          <w:color w:val="222222"/>
        </w:rPr>
        <w:t>adaptar</w:t>
      </w:r>
      <w:r w:rsidR="00206CBB" w:rsidRPr="00574131">
        <w:rPr>
          <w:rFonts w:asciiTheme="minorHAnsi" w:hAnsiTheme="minorHAnsi" w:cstheme="minorHAnsi"/>
          <w:b/>
          <w:bCs/>
          <w:color w:val="222222"/>
        </w:rPr>
        <w:t xml:space="preserve"> </w:t>
      </w:r>
      <w:r w:rsidRPr="00574131">
        <w:rPr>
          <w:rFonts w:asciiTheme="minorHAnsi" w:hAnsiTheme="minorHAnsi" w:cstheme="minorHAnsi"/>
          <w:b/>
          <w:bCs/>
          <w:color w:val="222222"/>
        </w:rPr>
        <w:t>mensajes</w:t>
      </w:r>
      <w:r w:rsidRPr="00574131">
        <w:rPr>
          <w:rFonts w:asciiTheme="minorHAnsi" w:hAnsiTheme="minorHAnsi" w:cstheme="minorHAnsi"/>
          <w:color w:val="222222"/>
        </w:rPr>
        <w:t xml:space="preserve"> y ofertas, </w:t>
      </w:r>
      <w:r w:rsidR="00206CBB" w:rsidRPr="00574131">
        <w:rPr>
          <w:rFonts w:asciiTheme="minorHAnsi" w:hAnsiTheme="minorHAnsi" w:cstheme="minorHAnsi"/>
          <w:color w:val="222222"/>
        </w:rPr>
        <w:t>utilizando</w:t>
      </w:r>
      <w:r w:rsidRPr="00574131">
        <w:rPr>
          <w:rFonts w:asciiTheme="minorHAnsi" w:hAnsiTheme="minorHAnsi" w:cstheme="minorHAnsi"/>
          <w:color w:val="222222"/>
        </w:rPr>
        <w:t xml:space="preserve"> las </w:t>
      </w:r>
      <w:r w:rsidRPr="00574131">
        <w:rPr>
          <w:rFonts w:asciiTheme="minorHAnsi" w:hAnsiTheme="minorHAnsi" w:cstheme="minorHAnsi"/>
          <w:b/>
          <w:bCs/>
          <w:color w:val="222222"/>
        </w:rPr>
        <w:t>tecnologías más avanzadas</w:t>
      </w:r>
      <w:r w:rsidR="00206CBB" w:rsidRPr="00574131">
        <w:rPr>
          <w:rFonts w:asciiTheme="minorHAnsi" w:hAnsiTheme="minorHAnsi" w:cstheme="minorHAnsi"/>
          <w:color w:val="222222"/>
        </w:rPr>
        <w:t xml:space="preserve"> para satisfacer necesidades individuales.</w:t>
      </w:r>
    </w:p>
    <w:p w14:paraId="7EB3E459" w14:textId="37A169EC" w:rsidR="00C52938" w:rsidRPr="00574131" w:rsidRDefault="00C52938" w:rsidP="0003096B">
      <w:pPr>
        <w:pStyle w:val="NormalWeb"/>
        <w:shd w:val="clear" w:color="auto" w:fill="FFFFFF"/>
        <w:spacing w:after="360" w:line="360" w:lineRule="atLeast"/>
        <w:jc w:val="both"/>
        <w:rPr>
          <w:rFonts w:asciiTheme="minorHAnsi" w:hAnsiTheme="minorHAnsi" w:cstheme="minorHAnsi"/>
          <w:color w:val="222222"/>
        </w:rPr>
      </w:pPr>
      <w:r w:rsidRPr="00574131">
        <w:rPr>
          <w:rFonts w:asciiTheme="minorHAnsi" w:hAnsiTheme="minorHAnsi" w:cstheme="minorHAnsi"/>
          <w:color w:val="222222"/>
        </w:rPr>
        <w:t xml:space="preserve">En la mesa de debate </w:t>
      </w:r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 xml:space="preserve">'Personalización </w:t>
      </w:r>
      <w:proofErr w:type="spellStart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>Omnicanal</w:t>
      </w:r>
      <w:proofErr w:type="spellEnd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 xml:space="preserve">: El nuevo estándar en Estrategias </w:t>
      </w:r>
      <w:proofErr w:type="spellStart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>Consumer</w:t>
      </w:r>
      <w:proofErr w:type="spellEnd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proofErr w:type="spellStart"/>
      <w:r w:rsidRPr="00574131">
        <w:rPr>
          <w:rFonts w:asciiTheme="minorHAnsi" w:hAnsiTheme="minorHAnsi" w:cstheme="minorHAnsi"/>
          <w:b/>
          <w:bCs/>
          <w:i/>
          <w:iCs/>
          <w:color w:val="222222"/>
        </w:rPr>
        <w:t>First</w:t>
      </w:r>
      <w:proofErr w:type="spellEnd"/>
      <w:r w:rsidRPr="00574131">
        <w:rPr>
          <w:rFonts w:asciiTheme="minorHAnsi" w:hAnsiTheme="minorHAnsi" w:cstheme="minorHAnsi"/>
          <w:color w:val="222222"/>
        </w:rPr>
        <w:t xml:space="preserve">', impulsada por </w:t>
      </w:r>
      <w:hyperlink r:id="rId8" w:history="1">
        <w:r w:rsidRPr="00574131">
          <w:rPr>
            <w:rStyle w:val="Hipervnculo"/>
            <w:rFonts w:asciiTheme="minorHAnsi" w:hAnsiTheme="minorHAnsi" w:cstheme="minorHAnsi"/>
            <w:b/>
            <w:bCs/>
          </w:rPr>
          <w:t>TTEC</w:t>
        </w:r>
      </w:hyperlink>
      <w:r w:rsidRPr="00574131">
        <w:rPr>
          <w:rFonts w:asciiTheme="minorHAnsi" w:hAnsiTheme="minorHAnsi" w:cstheme="minorHAnsi"/>
          <w:color w:val="222222"/>
        </w:rPr>
        <w:t xml:space="preserve">, se abordarán temas clave como la </w:t>
      </w:r>
      <w:r w:rsidRPr="00574131">
        <w:rPr>
          <w:rFonts w:asciiTheme="minorHAnsi" w:hAnsiTheme="minorHAnsi" w:cstheme="minorHAnsi"/>
          <w:b/>
          <w:bCs/>
          <w:color w:val="222222"/>
        </w:rPr>
        <w:t>integración de canales</w:t>
      </w:r>
      <w:r w:rsidRPr="00574131">
        <w:rPr>
          <w:rFonts w:asciiTheme="minorHAnsi" w:hAnsiTheme="minorHAnsi" w:cstheme="minorHAnsi"/>
          <w:color w:val="222222"/>
        </w:rPr>
        <w:t xml:space="preserve">, el rol de tecnologías emergentes —en especial la IA— para anticipar las necesidades del cliente, y la importancia de ofrecer una </w:t>
      </w:r>
      <w:r w:rsidRPr="00574131">
        <w:rPr>
          <w:rFonts w:asciiTheme="minorHAnsi" w:hAnsiTheme="minorHAnsi" w:cstheme="minorHAnsi"/>
          <w:b/>
          <w:bCs/>
          <w:color w:val="222222"/>
        </w:rPr>
        <w:t>experiencia coherente</w:t>
      </w:r>
      <w:r w:rsidRPr="00574131">
        <w:rPr>
          <w:rFonts w:asciiTheme="minorHAnsi" w:hAnsiTheme="minorHAnsi" w:cstheme="minorHAnsi"/>
          <w:color w:val="222222"/>
        </w:rPr>
        <w:t xml:space="preserve"> en cada interacción. </w:t>
      </w:r>
      <w:hyperlink r:id="rId9" w:history="1">
        <w:r w:rsidRPr="00574131">
          <w:rPr>
            <w:rStyle w:val="Hipervnculo"/>
            <w:rFonts w:asciiTheme="minorHAnsi" w:hAnsiTheme="minorHAnsi" w:cstheme="minorHAnsi"/>
          </w:rPr>
          <w:t xml:space="preserve">CX </w:t>
        </w:r>
        <w:proofErr w:type="spellStart"/>
        <w:r w:rsidRPr="00574131">
          <w:rPr>
            <w:rStyle w:val="Hipervnculo"/>
            <w:rFonts w:asciiTheme="minorHAnsi" w:hAnsiTheme="minorHAnsi" w:cstheme="minorHAnsi"/>
          </w:rPr>
          <w:t>Congress</w:t>
        </w:r>
        <w:proofErr w:type="spellEnd"/>
      </w:hyperlink>
      <w:r w:rsidRPr="00574131">
        <w:rPr>
          <w:rFonts w:asciiTheme="minorHAnsi" w:hAnsiTheme="minorHAnsi" w:cstheme="minorHAnsi"/>
          <w:color w:val="222222"/>
        </w:rPr>
        <w:t xml:space="preserve">, </w:t>
      </w:r>
      <w:r w:rsidR="00574131" w:rsidRPr="00574131">
        <w:rPr>
          <w:rFonts w:asciiTheme="minorHAnsi" w:hAnsiTheme="minorHAnsi" w:cstheme="minorHAnsi"/>
        </w:rPr>
        <w:t xml:space="preserve">organizado por </w:t>
      </w:r>
      <w:hyperlink r:id="rId10" w:history="1">
        <w:proofErr w:type="spellStart"/>
        <w:r w:rsidR="00574131" w:rsidRPr="00574131">
          <w:rPr>
            <w:rStyle w:val="Hipervnculo"/>
            <w:rFonts w:asciiTheme="minorHAnsi" w:hAnsiTheme="minorHAnsi" w:cstheme="minorHAnsi"/>
          </w:rPr>
          <w:t>Dir&amp;Ge</w:t>
        </w:r>
        <w:proofErr w:type="spellEnd"/>
      </w:hyperlink>
      <w:r w:rsidRPr="00574131">
        <w:rPr>
          <w:rFonts w:asciiTheme="minorHAnsi" w:hAnsiTheme="minorHAnsi" w:cstheme="minorHAnsi"/>
          <w:color w:val="222222"/>
        </w:rPr>
        <w:t xml:space="preserve">, se celebra el próximo </w:t>
      </w:r>
      <w:r w:rsidRPr="00574131">
        <w:rPr>
          <w:rFonts w:asciiTheme="minorHAnsi" w:hAnsiTheme="minorHAnsi" w:cstheme="minorHAnsi"/>
          <w:b/>
          <w:bCs/>
          <w:color w:val="222222"/>
        </w:rPr>
        <w:t>9 de octubre</w:t>
      </w:r>
      <w:r w:rsidR="00574131">
        <w:rPr>
          <w:rFonts w:asciiTheme="minorHAnsi" w:hAnsiTheme="minorHAnsi" w:cstheme="minorHAnsi"/>
          <w:b/>
          <w:bCs/>
          <w:color w:val="222222"/>
        </w:rPr>
        <w:t>.</w:t>
      </w:r>
    </w:p>
    <w:p w14:paraId="048AE89A" w14:textId="2B70CDF0" w:rsidR="0003096B" w:rsidRPr="00F13410" w:rsidRDefault="00124E5F" w:rsidP="0003096B">
      <w:pPr>
        <w:pStyle w:val="NormalWeb"/>
        <w:shd w:val="clear" w:color="auto" w:fill="FFFFFF"/>
        <w:spacing w:after="360" w:line="360" w:lineRule="atLeast"/>
        <w:jc w:val="both"/>
        <w:rPr>
          <w:rStyle w:val="Textoennegrita"/>
          <w:rFonts w:asciiTheme="minorHAnsi" w:hAnsiTheme="minorHAnsi" w:cstheme="minorHAnsi"/>
          <w:color w:val="222222"/>
        </w:rPr>
      </w:pPr>
      <w:r w:rsidRPr="00F13410">
        <w:rPr>
          <w:rFonts w:asciiTheme="minorHAnsi" w:hAnsiTheme="minorHAnsi" w:cstheme="minorHAnsi"/>
          <w:color w:val="222222"/>
        </w:rPr>
        <w:t xml:space="preserve">La </w:t>
      </w:r>
      <w:r w:rsidRPr="00FE1439">
        <w:rPr>
          <w:rFonts w:asciiTheme="minorHAnsi" w:hAnsiTheme="minorHAnsi" w:cstheme="minorHAnsi"/>
          <w:b/>
          <w:bCs/>
          <w:color w:val="222222"/>
        </w:rPr>
        <w:t xml:space="preserve">Personalización </w:t>
      </w:r>
      <w:proofErr w:type="spellStart"/>
      <w:r w:rsidRPr="00FE1439">
        <w:rPr>
          <w:rFonts w:asciiTheme="minorHAnsi" w:hAnsiTheme="minorHAnsi" w:cstheme="minorHAnsi"/>
          <w:b/>
          <w:bCs/>
          <w:color w:val="222222"/>
        </w:rPr>
        <w:t>Omnicanal</w:t>
      </w:r>
      <w:proofErr w:type="spellEnd"/>
      <w:r w:rsidRPr="00F13410">
        <w:rPr>
          <w:rFonts w:asciiTheme="minorHAnsi" w:hAnsiTheme="minorHAnsi" w:cstheme="minorHAnsi"/>
          <w:color w:val="222222"/>
        </w:rPr>
        <w:t xml:space="preserve"> se ha convertido en un pilar fundamental para satisfacer las expectativas del consumidor. </w:t>
      </w:r>
      <w:r w:rsidR="00FE1439" w:rsidRPr="00F13410">
        <w:rPr>
          <w:rFonts w:asciiTheme="minorHAnsi" w:hAnsiTheme="minorHAnsi" w:cstheme="minorHAnsi"/>
          <w:color w:val="222222"/>
        </w:rPr>
        <w:t xml:space="preserve">Para </w:t>
      </w:r>
      <w:r w:rsidR="00FE1439" w:rsidRPr="00FE1439">
        <w:rPr>
          <w:rFonts w:asciiTheme="minorHAnsi" w:hAnsiTheme="minorHAnsi" w:cstheme="minorHAnsi"/>
          <w:b/>
          <w:bCs/>
          <w:color w:val="222222"/>
        </w:rPr>
        <w:t>explorar las tendencias actuales y futuras</w:t>
      </w:r>
      <w:r w:rsidR="00FE1439" w:rsidRPr="00F13410">
        <w:rPr>
          <w:rFonts w:asciiTheme="minorHAnsi" w:hAnsiTheme="minorHAnsi" w:cstheme="minorHAnsi"/>
          <w:color w:val="222222"/>
        </w:rPr>
        <w:t xml:space="preserve"> de la personalización, así como los retos y oportunidades que estas plantean</w:t>
      </w:r>
      <w:r w:rsidR="00FE1439" w:rsidRPr="00574131">
        <w:rPr>
          <w:rFonts w:asciiTheme="minorHAnsi" w:hAnsiTheme="minorHAnsi" w:cstheme="minorHAnsi"/>
          <w:color w:val="222222"/>
        </w:rPr>
        <w:t xml:space="preserve">, la mesa </w:t>
      </w:r>
      <w:r w:rsidR="00C52938" w:rsidRPr="00574131">
        <w:rPr>
          <w:rFonts w:asciiTheme="minorHAnsi" w:hAnsiTheme="minorHAnsi" w:cstheme="minorHAnsi"/>
          <w:color w:val="222222"/>
        </w:rPr>
        <w:t>moderada por</w:t>
      </w:r>
      <w:r w:rsidR="001B7B19" w:rsidRPr="00574131">
        <w:rPr>
          <w:rStyle w:val="Textoennegrita"/>
          <w:rFonts w:asciiTheme="minorHAnsi" w:hAnsiTheme="minorHAnsi" w:cstheme="minorHAnsi"/>
          <w:color w:val="222222"/>
          <w:lang w:val="es-VE"/>
        </w:rPr>
        <w:t xml:space="preserve"> </w:t>
      </w:r>
      <w:r w:rsidR="001B7B19" w:rsidRPr="00574131">
        <w:rPr>
          <w:rStyle w:val="Textoennegrita"/>
          <w:rFonts w:asciiTheme="minorHAnsi" w:hAnsiTheme="minorHAnsi" w:cstheme="minorHAnsi"/>
          <w:color w:val="222222"/>
        </w:rPr>
        <w:t>Ignacio Llanos</w:t>
      </w:r>
      <w:r w:rsidR="001B7B19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, Director de ventas de</w:t>
      </w:r>
      <w:r w:rsidR="001B7B19" w:rsidRPr="00574131">
        <w:rPr>
          <w:rStyle w:val="Textoennegrita"/>
          <w:rFonts w:asciiTheme="minorHAnsi" w:hAnsiTheme="minorHAnsi" w:cstheme="minorHAnsi"/>
          <w:color w:val="222222"/>
        </w:rPr>
        <w:t xml:space="preserve"> TTEC </w:t>
      </w:r>
      <w:r w:rsidR="00C52938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contará con</w:t>
      </w:r>
      <w:r w:rsidR="001B7B19" w:rsidRPr="00574131">
        <w:rPr>
          <w:rFonts w:asciiTheme="minorHAnsi" w:hAnsiTheme="minorHAnsi" w:cstheme="minorHAnsi"/>
          <w:b/>
          <w:bCs/>
          <w:color w:val="222222"/>
        </w:rPr>
        <w:t xml:space="preserve"> </w:t>
      </w:r>
      <w:r w:rsidR="0003096B" w:rsidRPr="00574131">
        <w:rPr>
          <w:rFonts w:asciiTheme="minorHAnsi" w:hAnsiTheme="minorHAnsi" w:cstheme="minorHAnsi"/>
          <w:color w:val="222222"/>
        </w:rPr>
        <w:t>la participación de</w:t>
      </w:r>
      <w:r w:rsidR="0003096B" w:rsidRPr="00574131">
        <w:rPr>
          <w:rStyle w:val="Textoennegrita"/>
          <w:rFonts w:asciiTheme="minorHAnsi" w:hAnsiTheme="minorHAnsi" w:cstheme="minorHAnsi"/>
          <w:color w:val="222222"/>
        </w:rPr>
        <w:t xml:space="preserve"> María Ávila</w:t>
      </w:r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,</w:t>
      </w:r>
      <w:r w:rsidR="0003096B" w:rsidRPr="00574131">
        <w:rPr>
          <w:rStyle w:val="Textoennegrita"/>
          <w:rFonts w:asciiTheme="minorHAnsi" w:hAnsiTheme="minorHAnsi" w:cstheme="minorHAnsi"/>
          <w:color w:val="222222"/>
        </w:rPr>
        <w:t xml:space="preserve"> </w:t>
      </w:r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Head </w:t>
      </w:r>
      <w:proofErr w:type="spellStart"/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of</w:t>
      </w:r>
      <w:proofErr w:type="spellEnd"/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</w:t>
      </w:r>
      <w:proofErr w:type="spellStart"/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Ecommerce</w:t>
      </w:r>
      <w:proofErr w:type="spellEnd"/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&amp; Digital Marketing de</w:t>
      </w:r>
      <w:r w:rsidR="0003096B" w:rsidRPr="00574131">
        <w:rPr>
          <w:rStyle w:val="Textoennegrita"/>
          <w:rFonts w:asciiTheme="minorHAnsi" w:hAnsiTheme="minorHAnsi" w:cstheme="minorHAnsi"/>
          <w:color w:val="222222"/>
          <w:lang w:val="es-VE"/>
        </w:rPr>
        <w:t xml:space="preserve"> </w:t>
      </w:r>
      <w:proofErr w:type="spellStart"/>
      <w:r w:rsidR="0003096B" w:rsidRPr="00574131">
        <w:rPr>
          <w:rStyle w:val="Textoennegrita"/>
          <w:rFonts w:asciiTheme="minorHAnsi" w:hAnsiTheme="minorHAnsi" w:cstheme="minorHAnsi"/>
          <w:color w:val="222222"/>
          <w:lang w:val="es-VE"/>
        </w:rPr>
        <w:t>Majorica</w:t>
      </w:r>
      <w:proofErr w:type="spellEnd"/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,</w:t>
      </w:r>
      <w:r w:rsidR="0003096B" w:rsidRPr="00574131">
        <w:rPr>
          <w:rStyle w:val="Textoennegrita"/>
          <w:rFonts w:asciiTheme="minorHAnsi" w:hAnsiTheme="minorHAnsi" w:cstheme="minorHAnsi"/>
          <w:color w:val="222222"/>
        </w:rPr>
        <w:t xml:space="preserve"> Norberto Ruiz</w:t>
      </w:r>
      <w:r w:rsidR="0003096B" w:rsidRPr="00574131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, Responsable de Unidad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 xml:space="preserve"> de Gestión de Clientes de</w:t>
      </w:r>
      <w:r w:rsidR="0003096B" w:rsidRPr="00F13410">
        <w:rPr>
          <w:rStyle w:val="Textoennegrita"/>
          <w:rFonts w:asciiTheme="minorHAnsi" w:hAnsiTheme="minorHAnsi" w:cstheme="minorHAnsi"/>
          <w:color w:val="222222"/>
        </w:rPr>
        <w:t xml:space="preserve"> Correos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,</w:t>
      </w:r>
      <w:r w:rsidR="0003096B" w:rsidRPr="00F13410">
        <w:rPr>
          <w:rStyle w:val="Textoennegrita"/>
          <w:rFonts w:asciiTheme="minorHAnsi" w:hAnsiTheme="minorHAnsi" w:cstheme="minorHAnsi"/>
          <w:color w:val="222222"/>
        </w:rPr>
        <w:t xml:space="preserve"> </w:t>
      </w:r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>Áurea Carrión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 xml:space="preserve">,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Chief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Marketing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Officer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de</w:t>
      </w:r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 xml:space="preserve"> Grosso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>Napoletano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 xml:space="preserve">, </w:t>
      </w:r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>Begoña Alonso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 xml:space="preserve">, 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Oral Care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Consumer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Experience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Team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Leader Spain de</w:t>
      </w:r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 xml:space="preserve"> Colgate Palmolive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>,</w:t>
      </w:r>
      <w:r w:rsidR="0003096B" w:rsidRPr="00F13410">
        <w:rPr>
          <w:rStyle w:val="Textoennegrita"/>
          <w:rFonts w:asciiTheme="minorHAnsi" w:hAnsiTheme="minorHAnsi" w:cstheme="minorHAnsi"/>
          <w:color w:val="222222"/>
        </w:rPr>
        <w:t xml:space="preserve"> </w:t>
      </w:r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>Silvia Martín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</w:rPr>
        <w:t xml:space="preserve">, </w:t>
      </w:r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Business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Solutions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Manager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Spain</w:t>
      </w:r>
      <w:proofErr w:type="spellEnd"/>
      <w:r w:rsidR="0003096B" w:rsidRPr="00F13410"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 xml:space="preserve"> de</w:t>
      </w:r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 xml:space="preserve"> </w:t>
      </w:r>
      <w:proofErr w:type="spellStart"/>
      <w:r w:rsidR="0003096B" w:rsidRPr="00F13410">
        <w:rPr>
          <w:rStyle w:val="Textoennegrita"/>
          <w:rFonts w:asciiTheme="minorHAnsi" w:hAnsiTheme="minorHAnsi" w:cstheme="minorHAnsi"/>
          <w:color w:val="222222"/>
          <w:lang w:val="es-VE"/>
        </w:rPr>
        <w:t>Smartbox</w:t>
      </w:r>
      <w:proofErr w:type="spellEnd"/>
      <w:r>
        <w:rPr>
          <w:rStyle w:val="Textoennegrita"/>
          <w:rFonts w:asciiTheme="minorHAnsi" w:hAnsiTheme="minorHAnsi" w:cstheme="minorHAnsi"/>
          <w:b w:val="0"/>
          <w:bCs w:val="0"/>
          <w:color w:val="222222"/>
          <w:lang w:val="es-VE"/>
        </w:rPr>
        <w:t>.</w:t>
      </w:r>
    </w:p>
    <w:p w14:paraId="1D4ED61A" w14:textId="1900F62A" w:rsidR="00FE1439" w:rsidRPr="00F13410" w:rsidRDefault="00FE1439" w:rsidP="0003096B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Style w:val="Textoennegrita"/>
          <w:rFonts w:asciiTheme="minorHAnsi" w:hAnsiTheme="minorHAnsi" w:cstheme="minorHAnsi"/>
          <w:color w:val="222222"/>
          <w:spacing w:val="-5"/>
        </w:rPr>
      </w:pPr>
      <w:r w:rsidRPr="00F13410">
        <w:rPr>
          <w:rStyle w:val="Textoennegrita"/>
          <w:rFonts w:asciiTheme="minorHAnsi" w:hAnsiTheme="minorHAnsi" w:cstheme="minorHAnsi"/>
          <w:color w:val="222222"/>
          <w:spacing w:val="-5"/>
        </w:rPr>
        <w:t>Factor CX, Conectando Personas, Tecnología y Emociones</w:t>
      </w:r>
    </w:p>
    <w:p w14:paraId="74785DD0" w14:textId="6A48237B" w:rsidR="00FE1439" w:rsidRPr="00F13410" w:rsidRDefault="00FE1439" w:rsidP="0003096B">
      <w:pPr>
        <w:pStyle w:val="NormalWeb"/>
        <w:shd w:val="clear" w:color="auto" w:fill="FFFFFF"/>
        <w:spacing w:before="0" w:beforeAutospacing="0" w:after="360" w:afterAutospacing="0" w:line="360" w:lineRule="atLeast"/>
        <w:jc w:val="both"/>
        <w:rPr>
          <w:rFonts w:asciiTheme="minorHAnsi" w:hAnsiTheme="minorHAnsi" w:cstheme="minorHAnsi"/>
          <w:color w:val="222222"/>
        </w:rPr>
      </w:pPr>
      <w:r w:rsidRPr="00F13410">
        <w:rPr>
          <w:rFonts w:asciiTheme="minorHAnsi" w:hAnsiTheme="minorHAnsi" w:cstheme="minorHAnsi"/>
          <w:color w:val="222222"/>
        </w:rPr>
        <w:t xml:space="preserve">Además de dos mesas de debate, CX </w:t>
      </w:r>
      <w:proofErr w:type="spellStart"/>
      <w:r w:rsidRPr="00F13410">
        <w:rPr>
          <w:rFonts w:asciiTheme="minorHAnsi" w:hAnsiTheme="minorHAnsi" w:cstheme="minorHAnsi"/>
          <w:color w:val="222222"/>
        </w:rPr>
        <w:t>Congress</w:t>
      </w:r>
      <w:proofErr w:type="spellEnd"/>
      <w:r w:rsidRPr="00F13410">
        <w:rPr>
          <w:rFonts w:asciiTheme="minorHAnsi" w:hAnsiTheme="minorHAnsi" w:cstheme="minorHAnsi"/>
          <w:color w:val="222222"/>
        </w:rPr>
        <w:t xml:space="preserve"> ofrece una jornada de ponencias junto a profesionales de primer nivel y marcas de referencia como</w:t>
      </w:r>
      <w:r w:rsidRPr="00F13410">
        <w:rPr>
          <w:rStyle w:val="Textoennegrita"/>
          <w:rFonts w:asciiTheme="minorHAnsi" w:hAnsiTheme="minorHAnsi" w:cstheme="minorHAnsi"/>
          <w:color w:val="222222"/>
        </w:rPr>
        <w:t xml:space="preserve"> Meliá International </w:t>
      </w:r>
      <w:proofErr w:type="spellStart"/>
      <w:r w:rsidRPr="00F13410">
        <w:rPr>
          <w:rStyle w:val="Textoennegrita"/>
          <w:rFonts w:asciiTheme="minorHAnsi" w:hAnsiTheme="minorHAnsi" w:cstheme="minorHAnsi"/>
          <w:color w:val="222222"/>
        </w:rPr>
        <w:t>Hotels</w:t>
      </w:r>
      <w:proofErr w:type="spellEnd"/>
      <w:r w:rsidRPr="00F13410">
        <w:rPr>
          <w:rStyle w:val="Textoennegrita"/>
          <w:rFonts w:asciiTheme="minorHAnsi" w:hAnsiTheme="minorHAnsi" w:cstheme="minorHAnsi"/>
          <w:color w:val="222222"/>
        </w:rPr>
        <w:t>, Renfe</w:t>
      </w:r>
      <w:r w:rsidR="00124E5F">
        <w:rPr>
          <w:rFonts w:asciiTheme="minorHAnsi" w:hAnsiTheme="minorHAnsi" w:cstheme="minorHAnsi"/>
          <w:color w:val="222222"/>
        </w:rPr>
        <w:t xml:space="preserve">, </w:t>
      </w:r>
      <w:proofErr w:type="spellStart"/>
      <w:r w:rsidR="00124E5F" w:rsidRPr="00124E5F">
        <w:rPr>
          <w:rFonts w:asciiTheme="minorHAnsi" w:hAnsiTheme="minorHAnsi" w:cstheme="minorHAnsi"/>
          <w:b/>
          <w:bCs/>
          <w:color w:val="222222"/>
        </w:rPr>
        <w:lastRenderedPageBreak/>
        <w:t>Prodware</w:t>
      </w:r>
      <w:proofErr w:type="spellEnd"/>
      <w:r w:rsidR="00124E5F">
        <w:rPr>
          <w:rFonts w:asciiTheme="minorHAnsi" w:hAnsiTheme="minorHAnsi" w:cstheme="minorHAnsi"/>
          <w:color w:val="222222"/>
        </w:rPr>
        <w:t xml:space="preserve">, </w:t>
      </w:r>
      <w:r w:rsidR="00124E5F" w:rsidRPr="00124E5F">
        <w:rPr>
          <w:rFonts w:asciiTheme="minorHAnsi" w:hAnsiTheme="minorHAnsi" w:cstheme="minorHAnsi"/>
          <w:b/>
          <w:bCs/>
          <w:color w:val="222222"/>
        </w:rPr>
        <w:t xml:space="preserve">Total </w:t>
      </w:r>
      <w:proofErr w:type="spellStart"/>
      <w:r w:rsidR="00124E5F" w:rsidRPr="00124E5F">
        <w:rPr>
          <w:rFonts w:asciiTheme="minorHAnsi" w:hAnsiTheme="minorHAnsi" w:cstheme="minorHAnsi"/>
          <w:b/>
          <w:bCs/>
          <w:color w:val="222222"/>
        </w:rPr>
        <w:t>Energies</w:t>
      </w:r>
      <w:proofErr w:type="spellEnd"/>
      <w:r w:rsidR="00124E5F">
        <w:rPr>
          <w:rFonts w:asciiTheme="minorHAnsi" w:hAnsiTheme="minorHAnsi" w:cstheme="minorHAnsi"/>
          <w:color w:val="222222"/>
        </w:rPr>
        <w:t xml:space="preserve">, o </w:t>
      </w:r>
      <w:r w:rsidR="00124E5F" w:rsidRPr="00124E5F">
        <w:rPr>
          <w:rFonts w:asciiTheme="minorHAnsi" w:hAnsiTheme="minorHAnsi" w:cstheme="minorHAnsi"/>
          <w:b/>
          <w:bCs/>
          <w:color w:val="222222"/>
        </w:rPr>
        <w:t>Kraft Heinz</w:t>
      </w:r>
      <w:r w:rsidRPr="00F13410">
        <w:rPr>
          <w:rFonts w:asciiTheme="minorHAnsi" w:hAnsiTheme="minorHAnsi" w:cstheme="minorHAnsi"/>
          <w:color w:val="222222"/>
        </w:rPr>
        <w:t xml:space="preserve">, entre otras, que compartirán su conocimiento y </w:t>
      </w:r>
      <w:r w:rsidRPr="00F13410">
        <w:rPr>
          <w:rFonts w:asciiTheme="minorHAnsi" w:hAnsiTheme="minorHAnsi" w:cstheme="minorHAnsi"/>
          <w:i/>
          <w:iCs/>
          <w:color w:val="222222"/>
        </w:rPr>
        <w:t>casos de éxito</w:t>
      </w:r>
      <w:r w:rsidRPr="00F13410">
        <w:rPr>
          <w:rFonts w:asciiTheme="minorHAnsi" w:hAnsiTheme="minorHAnsi" w:cstheme="minorHAnsi"/>
          <w:color w:val="222222"/>
        </w:rPr>
        <w:t xml:space="preserve"> sobre cómo crear estrategias integrales de </w:t>
      </w:r>
      <w:r w:rsidR="00124E5F" w:rsidRPr="00F13410">
        <w:rPr>
          <w:rFonts w:asciiTheme="minorHAnsi" w:hAnsiTheme="minorHAnsi" w:cstheme="minorHAnsi"/>
          <w:color w:val="222222"/>
        </w:rPr>
        <w:t>personalización</w:t>
      </w:r>
      <w:r w:rsidRPr="00F13410">
        <w:rPr>
          <w:rFonts w:asciiTheme="minorHAnsi" w:hAnsiTheme="minorHAnsi" w:cstheme="minorHAnsi"/>
          <w:color w:val="222222"/>
        </w:rPr>
        <w:t xml:space="preserve"> y mejorar la experiencia 360º.</w:t>
      </w:r>
    </w:p>
    <w:p w14:paraId="309C29FD" w14:textId="3EAD8C02" w:rsidR="0010292C" w:rsidRPr="00124E5F" w:rsidRDefault="00FE1439" w:rsidP="00CD3687">
      <w:pPr>
        <w:shd w:val="clear" w:color="auto" w:fill="FFFFFF"/>
        <w:spacing w:after="360" w:line="360" w:lineRule="atLeast"/>
        <w:jc w:val="both"/>
        <w:rPr>
          <w:rFonts w:eastAsia="Times New Roman" w:cstheme="minorHAnsi"/>
          <w:color w:val="000000" w:themeColor="text1"/>
        </w:rPr>
      </w:pPr>
      <w:r w:rsidRPr="00F13410">
        <w:rPr>
          <w:rFonts w:eastAsia="Times New Roman" w:cstheme="minorHAnsi"/>
          <w:color w:val="000000" w:themeColor="text1"/>
        </w:rPr>
        <w:t>Entre las empresas que impulsan esta edición destacan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1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KIA</w:t>
        </w:r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como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b/>
          <w:bCs/>
          <w:color w:val="000000" w:themeColor="text1"/>
        </w:rPr>
        <w:t>Impulsor Global</w:t>
      </w:r>
      <w:r w:rsidRPr="00F13410">
        <w:rPr>
          <w:rFonts w:eastAsia="Times New Roman" w:cstheme="minorHAnsi"/>
          <w:color w:val="000000" w:themeColor="text1"/>
        </w:rPr>
        <w:t>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2" w:tgtFrame="_blank" w:history="1"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Zendesk</w:t>
        </w:r>
        <w:proofErr w:type="spellEnd"/>
      </w:hyperlink>
      <w:r w:rsidRPr="00F13410">
        <w:rPr>
          <w:rFonts w:eastAsia="Times New Roman" w:cstheme="minorHAnsi"/>
          <w:color w:val="000000" w:themeColor="text1"/>
        </w:rPr>
        <w:t>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3" w:tgtFrame="_blank" w:history="1"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Woko</w:t>
        </w:r>
        <w:proofErr w:type="spellEnd"/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y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4" w:tgtFrame="_blank" w:history="1"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Capventis</w:t>
        </w:r>
        <w:proofErr w:type="spellEnd"/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como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b/>
          <w:bCs/>
          <w:color w:val="000000" w:themeColor="text1"/>
        </w:rPr>
        <w:t>Patrocinadores Platinum</w:t>
      </w:r>
      <w:r w:rsidRPr="00F13410">
        <w:rPr>
          <w:rFonts w:eastAsia="Times New Roman" w:cstheme="minorHAnsi"/>
          <w:color w:val="000000" w:themeColor="text1"/>
        </w:rPr>
        <w:t>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y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5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Atento</w:t>
        </w:r>
      </w:hyperlink>
      <w:r w:rsidRPr="00F13410">
        <w:rPr>
          <w:rFonts w:eastAsia="Times New Roman" w:cstheme="minorHAnsi"/>
          <w:color w:val="000000" w:themeColor="text1"/>
        </w:rPr>
        <w:t>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6" w:history="1">
        <w:r w:rsidRPr="00F13410">
          <w:rPr>
            <w:rFonts w:eastAsia="Times New Roman" w:cstheme="minorHAnsi"/>
            <w:color w:val="000000" w:themeColor="text1"/>
            <w:u w:val="single"/>
          </w:rPr>
          <w:t>TTEC</w:t>
        </w:r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y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7" w:tgtFrame="_blank" w:history="1"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Ringover</w:t>
        </w:r>
        <w:proofErr w:type="spellEnd"/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como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b/>
          <w:bCs/>
          <w:color w:val="000000" w:themeColor="text1"/>
        </w:rPr>
        <w:t>Patrocinadores Gold</w:t>
      </w:r>
      <w:r w:rsidRPr="00F13410">
        <w:rPr>
          <w:rFonts w:eastAsia="Times New Roman" w:cstheme="minorHAnsi"/>
          <w:color w:val="000000" w:themeColor="text1"/>
        </w:rPr>
        <w:t>. Además, contaremos con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8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Cyberclick</w:t>
        </w:r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como Agencia Oficial de Marketing Digital,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19" w:tgtFrame="_blank" w:history="1"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Smartbox</w:t>
        </w:r>
        <w:proofErr w:type="spellEnd"/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será el</w:t>
      </w:r>
      <w:r w:rsidR="0003096B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F13410">
        <w:rPr>
          <w:rFonts w:eastAsia="Times New Roman" w:cstheme="minorHAnsi"/>
          <w:b/>
          <w:bCs/>
          <w:color w:val="000000" w:themeColor="text1"/>
        </w:rPr>
        <w:t>Experience</w:t>
      </w:r>
      <w:proofErr w:type="spellEnd"/>
      <w:r w:rsidRPr="00F13410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F13410">
        <w:rPr>
          <w:rFonts w:eastAsia="Times New Roman" w:cstheme="minorHAnsi"/>
          <w:b/>
          <w:bCs/>
          <w:color w:val="000000" w:themeColor="text1"/>
        </w:rPr>
        <w:t>Partner</w:t>
      </w:r>
      <w:proofErr w:type="spellEnd"/>
      <w:r w:rsidRPr="00F13410">
        <w:rPr>
          <w:rFonts w:eastAsia="Times New Roman" w:cstheme="minorHAnsi"/>
          <w:color w:val="000000" w:themeColor="text1"/>
        </w:rPr>
        <w:t>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20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Fnac</w:t>
        </w:r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nuestro</w:t>
      </w:r>
      <w:r w:rsidR="0003096B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F13410">
        <w:rPr>
          <w:rFonts w:eastAsia="Times New Roman" w:cstheme="minorHAnsi"/>
          <w:b/>
          <w:bCs/>
          <w:color w:val="000000" w:themeColor="text1"/>
        </w:rPr>
        <w:t>Gift</w:t>
      </w:r>
      <w:proofErr w:type="spellEnd"/>
      <w:r w:rsidRPr="00F13410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F13410">
        <w:rPr>
          <w:rFonts w:eastAsia="Times New Roman" w:cstheme="minorHAnsi"/>
          <w:b/>
          <w:bCs/>
          <w:color w:val="000000" w:themeColor="text1"/>
        </w:rPr>
        <w:t>Partner</w:t>
      </w:r>
      <w:proofErr w:type="spellEnd"/>
      <w:r w:rsidRPr="00F13410">
        <w:rPr>
          <w:rFonts w:eastAsia="Times New Roman" w:cstheme="minorHAnsi"/>
          <w:color w:val="000000" w:themeColor="text1"/>
        </w:rPr>
        <w:t>, mientras que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21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Actitud de Comunicación</w:t>
        </w:r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actuará como la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b/>
          <w:bCs/>
          <w:color w:val="000000" w:themeColor="text1"/>
        </w:rPr>
        <w:t>Agencia Oficial de Comunicación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y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22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Hacienda Zorita</w:t>
        </w:r>
      </w:hyperlink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color w:val="000000" w:themeColor="text1"/>
        </w:rPr>
        <w:t>como</w:t>
      </w:r>
      <w:r w:rsidR="0003096B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F13410">
        <w:rPr>
          <w:rFonts w:eastAsia="Times New Roman" w:cstheme="minorHAnsi"/>
          <w:b/>
          <w:bCs/>
          <w:color w:val="000000" w:themeColor="text1"/>
        </w:rPr>
        <w:t>Wine</w:t>
      </w:r>
      <w:proofErr w:type="spellEnd"/>
      <w:r w:rsidRPr="00F13410">
        <w:rPr>
          <w:rFonts w:eastAsia="Times New Roman" w:cstheme="minorHAnsi"/>
          <w:b/>
          <w:bCs/>
          <w:color w:val="000000" w:themeColor="text1"/>
        </w:rPr>
        <w:t xml:space="preserve"> Hotel </w:t>
      </w:r>
      <w:proofErr w:type="spellStart"/>
      <w:r w:rsidRPr="00F13410">
        <w:rPr>
          <w:rFonts w:eastAsia="Times New Roman" w:cstheme="minorHAnsi"/>
          <w:b/>
          <w:bCs/>
          <w:color w:val="000000" w:themeColor="text1"/>
        </w:rPr>
        <w:t>Partner</w:t>
      </w:r>
      <w:proofErr w:type="spellEnd"/>
      <w:r w:rsidRPr="00F13410">
        <w:rPr>
          <w:rFonts w:eastAsia="Times New Roman" w:cstheme="minorHAnsi"/>
          <w:color w:val="000000" w:themeColor="text1"/>
        </w:rPr>
        <w:t>. El evento cuenta también con el respaldo de</w:t>
      </w:r>
      <w:r w:rsidR="0003096B">
        <w:rPr>
          <w:rFonts w:eastAsia="Times New Roman" w:cstheme="minorHAnsi"/>
          <w:color w:val="000000" w:themeColor="text1"/>
        </w:rPr>
        <w:t xml:space="preserve"> </w:t>
      </w:r>
      <w:r w:rsidRPr="00F13410">
        <w:rPr>
          <w:rFonts w:eastAsia="Times New Roman" w:cstheme="minorHAnsi"/>
          <w:b/>
          <w:bCs/>
          <w:color w:val="000000" w:themeColor="text1"/>
        </w:rPr>
        <w:t>colaboradores</w:t>
      </w:r>
      <w:r w:rsidRPr="00F13410">
        <w:rPr>
          <w:rFonts w:eastAsia="Times New Roman" w:cstheme="minorHAnsi"/>
          <w:color w:val="000000" w:themeColor="text1"/>
        </w:rPr>
        <w:t> como la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23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Asociación de Marketing de España</w:t>
        </w:r>
      </w:hyperlink>
      <w:r w:rsidRPr="00F13410">
        <w:rPr>
          <w:rFonts w:eastAsia="Times New Roman" w:cstheme="minorHAnsi"/>
          <w:color w:val="000000" w:themeColor="text1"/>
        </w:rPr>
        <w:t>, </w:t>
      </w:r>
      <w:hyperlink r:id="rId24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Anaya Multimedia</w:t>
        </w:r>
      </w:hyperlink>
      <w:r w:rsidRPr="00F13410">
        <w:rPr>
          <w:rFonts w:eastAsia="Times New Roman" w:cstheme="minorHAnsi"/>
          <w:color w:val="000000" w:themeColor="text1"/>
        </w:rPr>
        <w:t> y </w:t>
      </w:r>
      <w:hyperlink r:id="rId25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Ediciones Pirámide</w:t>
        </w:r>
      </w:hyperlink>
      <w:r w:rsidRPr="00F13410">
        <w:rPr>
          <w:rFonts w:eastAsia="Times New Roman" w:cstheme="minorHAnsi"/>
          <w:color w:val="000000" w:themeColor="text1"/>
        </w:rPr>
        <w:t>, </w:t>
      </w:r>
      <w:proofErr w:type="spellStart"/>
      <w:r w:rsidRPr="00F13410">
        <w:rPr>
          <w:rFonts w:eastAsia="Times New Roman" w:cstheme="minorHAnsi"/>
          <w:color w:val="000000" w:themeColor="text1"/>
        </w:rPr>
        <w:fldChar w:fldCharType="begin"/>
      </w:r>
      <w:r w:rsidRPr="00F13410">
        <w:rPr>
          <w:rFonts w:eastAsia="Times New Roman" w:cstheme="minorHAnsi"/>
          <w:color w:val="000000" w:themeColor="text1"/>
        </w:rPr>
        <w:instrText xml:space="preserve"> HYPERLINK "https://asocommerce.com/" \t "_blank" </w:instrText>
      </w:r>
      <w:r w:rsidRPr="00F13410">
        <w:rPr>
          <w:rFonts w:eastAsia="Times New Roman" w:cstheme="minorHAnsi"/>
          <w:color w:val="000000" w:themeColor="text1"/>
        </w:rPr>
        <w:fldChar w:fldCharType="separate"/>
      </w:r>
      <w:r w:rsidRPr="00F13410">
        <w:rPr>
          <w:rFonts w:eastAsia="Times New Roman" w:cstheme="minorHAnsi"/>
          <w:color w:val="000000" w:themeColor="text1"/>
          <w:u w:val="single"/>
        </w:rPr>
        <w:t>AsoCommerce</w:t>
      </w:r>
      <w:proofErr w:type="spellEnd"/>
      <w:r w:rsidRPr="00F13410">
        <w:rPr>
          <w:rFonts w:eastAsia="Times New Roman" w:cstheme="minorHAnsi"/>
          <w:color w:val="000000" w:themeColor="text1"/>
          <w:u w:val="single"/>
        </w:rPr>
        <w:t>,</w:t>
      </w:r>
      <w:r w:rsidRPr="00F13410">
        <w:rPr>
          <w:rFonts w:eastAsia="Times New Roman" w:cstheme="minorHAnsi"/>
          <w:color w:val="000000" w:themeColor="text1"/>
        </w:rPr>
        <w:fldChar w:fldCharType="end"/>
      </w:r>
      <w:r w:rsidRPr="00F13410">
        <w:rPr>
          <w:rFonts w:eastAsia="Times New Roman" w:cstheme="minorHAnsi"/>
          <w:color w:val="000000" w:themeColor="text1"/>
        </w:rPr>
        <w:t> la asociación de tiendas online, </w:t>
      </w:r>
      <w:proofErr w:type="spellStart"/>
      <w:r w:rsidRPr="00F13410">
        <w:rPr>
          <w:rFonts w:eastAsia="Times New Roman" w:cstheme="minorHAnsi"/>
          <w:color w:val="000000" w:themeColor="text1"/>
        </w:rPr>
        <w:fldChar w:fldCharType="begin"/>
      </w:r>
      <w:r w:rsidRPr="00F13410">
        <w:rPr>
          <w:rFonts w:eastAsia="Times New Roman" w:cstheme="minorHAnsi"/>
          <w:color w:val="000000" w:themeColor="text1"/>
        </w:rPr>
        <w:instrText xml:space="preserve"> HYPERLINK "https://www.eventtia.com/es/inicio" \t "_blank" </w:instrText>
      </w:r>
      <w:r w:rsidRPr="00F13410">
        <w:rPr>
          <w:rFonts w:eastAsia="Times New Roman" w:cstheme="minorHAnsi"/>
          <w:color w:val="000000" w:themeColor="text1"/>
        </w:rPr>
        <w:fldChar w:fldCharType="separate"/>
      </w:r>
      <w:r w:rsidRPr="00F13410">
        <w:rPr>
          <w:rFonts w:eastAsia="Times New Roman" w:cstheme="minorHAnsi"/>
          <w:color w:val="000000" w:themeColor="text1"/>
          <w:u w:val="single"/>
        </w:rPr>
        <w:t>Eventtia</w:t>
      </w:r>
      <w:proofErr w:type="spellEnd"/>
      <w:r w:rsidRPr="00F13410">
        <w:rPr>
          <w:rFonts w:eastAsia="Times New Roman" w:cstheme="minorHAnsi"/>
          <w:color w:val="000000" w:themeColor="text1"/>
        </w:rPr>
        <w:fldChar w:fldCharType="end"/>
      </w:r>
      <w:r w:rsidRPr="00F13410">
        <w:rPr>
          <w:rFonts w:eastAsia="Times New Roman" w:cstheme="minorHAnsi"/>
          <w:color w:val="000000" w:themeColor="text1"/>
        </w:rPr>
        <w:t xml:space="preserve"> como </w:t>
      </w:r>
      <w:proofErr w:type="spellStart"/>
      <w:r w:rsidRPr="00F13410">
        <w:rPr>
          <w:rFonts w:eastAsia="Times New Roman" w:cstheme="minorHAnsi"/>
          <w:color w:val="000000" w:themeColor="text1"/>
        </w:rPr>
        <w:t>Partner</w:t>
      </w:r>
      <w:proofErr w:type="spellEnd"/>
      <w:r w:rsidRPr="00F13410">
        <w:rPr>
          <w:rFonts w:eastAsia="Times New Roman" w:cstheme="minorHAnsi"/>
          <w:color w:val="000000" w:themeColor="text1"/>
        </w:rPr>
        <w:t xml:space="preserve"> Tecnológico y el apoyo de los medios de comunicación especializados como </w:t>
      </w:r>
      <w:hyperlink r:id="rId26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>marketing4ecommerce</w:t>
        </w:r>
      </w:hyperlink>
      <w:r w:rsidRPr="00F13410">
        <w:rPr>
          <w:rFonts w:eastAsia="Times New Roman" w:cstheme="minorHAnsi"/>
          <w:color w:val="000000" w:themeColor="text1"/>
        </w:rPr>
        <w:t>, </w:t>
      </w:r>
      <w:proofErr w:type="spellStart"/>
      <w:r w:rsidR="000A25C6">
        <w:fldChar w:fldCharType="begin"/>
      </w:r>
      <w:r w:rsidR="000A25C6">
        <w:instrText xml:space="preserve"> HYPERLINK "https://www.novologistica.com/" \t "_blank" </w:instrText>
      </w:r>
      <w:r w:rsidR="000A25C6">
        <w:fldChar w:fldCharType="separate"/>
      </w:r>
      <w:r w:rsidRPr="00F13410">
        <w:rPr>
          <w:rFonts w:eastAsia="Times New Roman" w:cstheme="minorHAnsi"/>
          <w:color w:val="000000" w:themeColor="text1"/>
          <w:u w:val="single"/>
        </w:rPr>
        <w:t>Novologística</w:t>
      </w:r>
      <w:proofErr w:type="spellEnd"/>
      <w:r w:rsidR="000A25C6">
        <w:rPr>
          <w:rFonts w:eastAsia="Times New Roman" w:cstheme="minorHAnsi"/>
          <w:color w:val="000000" w:themeColor="text1"/>
          <w:u w:val="single"/>
        </w:rPr>
        <w:fldChar w:fldCharType="end"/>
      </w:r>
      <w:r w:rsidRPr="00F13410">
        <w:rPr>
          <w:rFonts w:eastAsia="Times New Roman" w:cstheme="minorHAnsi"/>
          <w:color w:val="000000" w:themeColor="text1"/>
        </w:rPr>
        <w:t>, </w:t>
      </w:r>
      <w:hyperlink r:id="rId27" w:tgtFrame="_blank" w:history="1">
        <w:r w:rsidRPr="00F13410">
          <w:rPr>
            <w:rFonts w:eastAsia="Times New Roman" w:cstheme="minorHAnsi"/>
            <w:color w:val="000000" w:themeColor="text1"/>
            <w:u w:val="single"/>
          </w:rPr>
          <w:t xml:space="preserve">Periódico </w:t>
        </w:r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PublicidAD</w:t>
        </w:r>
        <w:proofErr w:type="spellEnd"/>
      </w:hyperlink>
      <w:r w:rsidR="00124E5F">
        <w:rPr>
          <w:rFonts w:eastAsia="Times New Roman" w:cstheme="minorHAnsi"/>
          <w:color w:val="000000" w:themeColor="text1"/>
        </w:rPr>
        <w:t>,</w:t>
      </w:r>
      <w:r w:rsidR="0003096B">
        <w:rPr>
          <w:rFonts w:eastAsia="Times New Roman" w:cstheme="minorHAnsi"/>
          <w:color w:val="000000" w:themeColor="text1"/>
        </w:rPr>
        <w:t xml:space="preserve"> </w:t>
      </w:r>
      <w:hyperlink r:id="rId28" w:tgtFrame="_blank" w:history="1">
        <w:proofErr w:type="spellStart"/>
        <w:r w:rsidRPr="00F13410">
          <w:rPr>
            <w:rFonts w:eastAsia="Times New Roman" w:cstheme="minorHAnsi"/>
            <w:color w:val="000000" w:themeColor="text1"/>
            <w:u w:val="single"/>
          </w:rPr>
          <w:t>Retail</w:t>
        </w:r>
        <w:proofErr w:type="spellEnd"/>
        <w:r w:rsidRPr="00F13410">
          <w:rPr>
            <w:rFonts w:eastAsia="Times New Roman" w:cstheme="minorHAnsi"/>
            <w:color w:val="000000" w:themeColor="text1"/>
            <w:u w:val="single"/>
          </w:rPr>
          <w:t xml:space="preserve"> Actual</w:t>
        </w:r>
      </w:hyperlink>
      <w:r w:rsidR="00124E5F">
        <w:rPr>
          <w:rFonts w:eastAsia="Times New Roman" w:cstheme="minorHAnsi"/>
          <w:color w:val="000000" w:themeColor="text1"/>
          <w:u w:val="single"/>
        </w:rPr>
        <w:t xml:space="preserve">, </w:t>
      </w:r>
      <w:hyperlink r:id="rId29" w:history="1">
        <w:r w:rsidR="00124E5F" w:rsidRPr="00124E5F">
          <w:rPr>
            <w:rStyle w:val="Hipervnculo"/>
            <w:rFonts w:eastAsia="Times New Roman" w:cstheme="minorHAnsi"/>
          </w:rPr>
          <w:t xml:space="preserve">Hi </w:t>
        </w:r>
        <w:proofErr w:type="spellStart"/>
        <w:r w:rsidR="00124E5F" w:rsidRPr="00124E5F">
          <w:rPr>
            <w:rStyle w:val="Hipervnculo"/>
            <w:rFonts w:eastAsia="Times New Roman" w:cstheme="minorHAnsi"/>
          </w:rPr>
          <w:t>Retail</w:t>
        </w:r>
        <w:proofErr w:type="spellEnd"/>
      </w:hyperlink>
      <w:r w:rsidR="00124E5F" w:rsidRPr="00124E5F">
        <w:rPr>
          <w:rFonts w:eastAsia="Times New Roman" w:cstheme="minorHAnsi"/>
          <w:color w:val="000000" w:themeColor="text1"/>
        </w:rPr>
        <w:t xml:space="preserve">, </w:t>
      </w:r>
      <w:hyperlink r:id="rId30" w:history="1">
        <w:r w:rsidR="00124E5F" w:rsidRPr="00124E5F">
          <w:rPr>
            <w:rStyle w:val="Hipervnculo"/>
            <w:rFonts w:eastAsia="Times New Roman" w:cstheme="minorHAnsi"/>
          </w:rPr>
          <w:t>Zoom Tecnológico</w:t>
        </w:r>
      </w:hyperlink>
      <w:r w:rsidR="00124E5F" w:rsidRPr="00124E5F">
        <w:rPr>
          <w:rFonts w:eastAsia="Times New Roman" w:cstheme="minorHAnsi"/>
          <w:color w:val="000000" w:themeColor="text1"/>
        </w:rPr>
        <w:t xml:space="preserve">, </w:t>
      </w:r>
      <w:hyperlink r:id="rId31" w:history="1">
        <w:r w:rsidR="00124E5F" w:rsidRPr="00124E5F">
          <w:rPr>
            <w:rStyle w:val="Hipervnculo"/>
            <w:rFonts w:eastAsia="Times New Roman" w:cstheme="minorHAnsi"/>
          </w:rPr>
          <w:t xml:space="preserve">Just </w:t>
        </w:r>
        <w:proofErr w:type="spellStart"/>
        <w:r w:rsidR="00124E5F" w:rsidRPr="00124E5F">
          <w:rPr>
            <w:rStyle w:val="Hipervnculo"/>
            <w:rFonts w:eastAsia="Times New Roman" w:cstheme="minorHAnsi"/>
          </w:rPr>
          <w:t>Retail</w:t>
        </w:r>
        <w:proofErr w:type="spellEnd"/>
      </w:hyperlink>
      <w:r w:rsidR="00124E5F" w:rsidRPr="00124E5F">
        <w:rPr>
          <w:rFonts w:eastAsia="Times New Roman" w:cstheme="minorHAnsi"/>
          <w:color w:val="000000" w:themeColor="text1"/>
        </w:rPr>
        <w:t xml:space="preserve">, </w:t>
      </w:r>
      <w:hyperlink r:id="rId32" w:history="1">
        <w:r w:rsidR="00124E5F" w:rsidRPr="00124E5F">
          <w:rPr>
            <w:rStyle w:val="Hipervnculo"/>
            <w:rFonts w:eastAsia="Times New Roman" w:cstheme="minorHAnsi"/>
          </w:rPr>
          <w:t>Revista Aral</w:t>
        </w:r>
      </w:hyperlink>
      <w:r w:rsidR="00124E5F" w:rsidRPr="00124E5F">
        <w:rPr>
          <w:rFonts w:eastAsia="Times New Roman" w:cstheme="minorHAnsi"/>
          <w:color w:val="000000" w:themeColor="text1"/>
        </w:rPr>
        <w:t xml:space="preserve"> y </w:t>
      </w:r>
      <w:hyperlink r:id="rId33" w:history="1">
        <w:proofErr w:type="spellStart"/>
        <w:r w:rsidR="00124E5F" w:rsidRPr="00124E5F">
          <w:rPr>
            <w:rStyle w:val="Hipervnculo"/>
            <w:rFonts w:eastAsia="Times New Roman" w:cstheme="minorHAnsi"/>
          </w:rPr>
          <w:t>Retailers</w:t>
        </w:r>
        <w:proofErr w:type="spellEnd"/>
        <w:r w:rsidR="00124E5F" w:rsidRPr="00124E5F">
          <w:rPr>
            <w:rStyle w:val="Hipervnculo"/>
            <w:rFonts w:eastAsia="Times New Roman" w:cstheme="minorHAnsi"/>
          </w:rPr>
          <w:t xml:space="preserve"> Mx</w:t>
        </w:r>
      </w:hyperlink>
      <w:r w:rsidRPr="00124E5F">
        <w:rPr>
          <w:rFonts w:eastAsia="Times New Roman" w:cstheme="minorHAnsi"/>
          <w:color w:val="000000" w:themeColor="text1"/>
        </w:rPr>
        <w:t>.</w:t>
      </w:r>
    </w:p>
    <w:p w14:paraId="20727D8E" w14:textId="46694E0A" w:rsidR="0003096B" w:rsidRPr="00574131" w:rsidRDefault="0010292C" w:rsidP="00574131">
      <w:pPr>
        <w:shd w:val="clear" w:color="auto" w:fill="FFFFFF"/>
        <w:spacing w:after="360" w:line="360" w:lineRule="atLeast"/>
        <w:jc w:val="center"/>
        <w:rPr>
          <w:rFonts w:eastAsia="Times New Roman" w:cstheme="minorHAnsi"/>
          <w:b/>
          <w:bCs/>
          <w:color w:val="FE8403"/>
          <w:u w:val="single"/>
        </w:rPr>
      </w:pPr>
      <w:r w:rsidRPr="00CD3687">
        <w:rPr>
          <w:rFonts w:eastAsia="Times New Roman" w:cstheme="minorHAnsi"/>
          <w:b/>
          <w:bCs/>
          <w:color w:val="000000" w:themeColor="text1"/>
        </w:rPr>
        <w:t xml:space="preserve">CX </w:t>
      </w:r>
      <w:proofErr w:type="spellStart"/>
      <w:r w:rsidRPr="00CD3687">
        <w:rPr>
          <w:rFonts w:eastAsia="Times New Roman" w:cstheme="minorHAnsi"/>
          <w:b/>
          <w:bCs/>
          <w:color w:val="000000" w:themeColor="text1"/>
        </w:rPr>
        <w:t>Congress</w:t>
      </w:r>
      <w:proofErr w:type="spellEnd"/>
      <w:r w:rsidRPr="00CD3687">
        <w:rPr>
          <w:rFonts w:eastAsia="Times New Roman" w:cstheme="minorHAnsi"/>
          <w:b/>
          <w:bCs/>
          <w:color w:val="000000" w:themeColor="text1"/>
        </w:rPr>
        <w:t xml:space="preserve"> 2024. </w:t>
      </w:r>
      <w:r w:rsidR="0003096B" w:rsidRPr="00202423">
        <w:rPr>
          <w:rFonts w:eastAsia="Times New Roman" w:cstheme="minorHAnsi"/>
          <w:b/>
          <w:bCs/>
          <w:color w:val="000000" w:themeColor="text1"/>
        </w:rPr>
        <w:t>Conexión, Personalización y Experiencia 360º</w:t>
      </w:r>
      <w:r w:rsidRPr="00CD3687">
        <w:rPr>
          <w:rFonts w:eastAsia="Times New Roman" w:cstheme="minorHAnsi"/>
          <w:color w:val="000000" w:themeColor="text1"/>
        </w:rPr>
        <w:br/>
      </w:r>
      <w:r w:rsidRPr="00CD3687">
        <w:rPr>
          <w:rFonts w:eastAsia="Times New Roman" w:cstheme="minorHAnsi"/>
          <w:b/>
          <w:bCs/>
          <w:color w:val="000000" w:themeColor="text1"/>
        </w:rPr>
        <w:t>Web del encuentro y registros: </w:t>
      </w:r>
      <w:hyperlink r:id="rId34" w:tgtFrame="_blank" w:history="1">
        <w:r w:rsidRPr="00CD3687">
          <w:rPr>
            <w:rFonts w:eastAsia="Times New Roman" w:cstheme="minorHAnsi"/>
            <w:b/>
            <w:bCs/>
            <w:color w:val="FE8403"/>
            <w:u w:val="single"/>
          </w:rPr>
          <w:t>https://cxcongress.com/</w:t>
        </w:r>
      </w:hyperlink>
    </w:p>
    <w:p w14:paraId="10A389B4" w14:textId="77777777" w:rsidR="00CD3687" w:rsidRPr="00CD3687" w:rsidRDefault="00CD3687" w:rsidP="00CD3687">
      <w:pPr>
        <w:jc w:val="both"/>
        <w:rPr>
          <w:b/>
          <w:bCs/>
          <w:color w:val="FF8400"/>
          <w:sz w:val="26"/>
          <w:szCs w:val="26"/>
          <w:u w:val="single"/>
        </w:rPr>
      </w:pPr>
      <w:r w:rsidRPr="00CD3687">
        <w:rPr>
          <w:b/>
          <w:bCs/>
          <w:color w:val="FF8400"/>
          <w:sz w:val="26"/>
          <w:szCs w:val="26"/>
          <w:u w:val="single"/>
        </w:rPr>
        <w:t>Sobre Dir&amp;Ge</w:t>
      </w:r>
    </w:p>
    <w:p w14:paraId="473CAF50" w14:textId="63477717" w:rsidR="0010292C" w:rsidRPr="00CE372B" w:rsidRDefault="00C078AE" w:rsidP="0003096B">
      <w:pPr>
        <w:jc w:val="both"/>
        <w:rPr>
          <w:u w:val="single"/>
        </w:rPr>
      </w:pPr>
      <w:hyperlink r:id="rId35" w:history="1">
        <w:r w:rsidR="00CD3687" w:rsidRPr="00CD3687">
          <w:rPr>
            <w:rStyle w:val="Hipervnculo"/>
            <w:color w:val="ED7D31" w:themeColor="accent2"/>
          </w:rPr>
          <w:t>Dir&amp;Ge</w:t>
        </w:r>
      </w:hyperlink>
      <w:r w:rsidR="00CD3687" w:rsidRPr="00CD3687">
        <w:t xml:space="preserve"> es la plataforma líder del entorno directivo. Ofrece a los </w:t>
      </w:r>
      <w:r w:rsidR="00CD3687" w:rsidRPr="00CD3687">
        <w:rPr>
          <w:i/>
          <w:iCs/>
        </w:rPr>
        <w:t>decision makers</w:t>
      </w:r>
      <w:r w:rsidR="00CD3687" w:rsidRPr="00CD3687">
        <w:t xml:space="preserve"> de las compañías los mejores contenidos empresariales, encuentros B2B exclusivos y las </w:t>
      </w:r>
      <w:r w:rsidR="00CD3687" w:rsidRPr="00CD3687">
        <w:rPr>
          <w:i/>
          <w:iCs/>
        </w:rPr>
        <w:t>best practices</w:t>
      </w:r>
      <w:r w:rsidR="00CD3687" w:rsidRPr="00CD3687">
        <w:t xml:space="preserve"> más relevantes del panorama nacional e internacional con el objetivo de compartir visiones e incrementar oportunidades de negocio.</w:t>
      </w:r>
    </w:p>
    <w:sectPr w:rsidR="0010292C" w:rsidRPr="00CE372B">
      <w:headerReference w:type="default" r:id="rId3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A14D" w14:textId="77777777" w:rsidR="00C078AE" w:rsidRDefault="00C078AE" w:rsidP="00CD3687">
      <w:r>
        <w:separator/>
      </w:r>
    </w:p>
  </w:endnote>
  <w:endnote w:type="continuationSeparator" w:id="0">
    <w:p w14:paraId="4DBB8BF6" w14:textId="77777777" w:rsidR="00C078AE" w:rsidRDefault="00C078AE" w:rsidP="00CD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434B" w14:textId="77777777" w:rsidR="00C078AE" w:rsidRDefault="00C078AE" w:rsidP="00CD3687">
      <w:r>
        <w:separator/>
      </w:r>
    </w:p>
  </w:footnote>
  <w:footnote w:type="continuationSeparator" w:id="0">
    <w:p w14:paraId="625B5313" w14:textId="77777777" w:rsidR="00C078AE" w:rsidRDefault="00C078AE" w:rsidP="00CD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2385" w14:textId="6AD0DF29" w:rsidR="00CD3687" w:rsidRDefault="00CD3687">
    <w:pPr>
      <w:pStyle w:val="Encabezado"/>
    </w:pPr>
    <w:r>
      <w:t xml:space="preserve">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ADA9C8E" wp14:editId="3FB4C688">
          <wp:extent cx="1385941" cy="454589"/>
          <wp:effectExtent l="0" t="0" r="508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41" cy="454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62CC"/>
    <w:multiLevelType w:val="multilevel"/>
    <w:tmpl w:val="F7AE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508B2"/>
    <w:multiLevelType w:val="multilevel"/>
    <w:tmpl w:val="9246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946D8"/>
    <w:multiLevelType w:val="multilevel"/>
    <w:tmpl w:val="FD14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2C"/>
    <w:rsid w:val="0003096B"/>
    <w:rsid w:val="000A25C6"/>
    <w:rsid w:val="000E4063"/>
    <w:rsid w:val="0010292C"/>
    <w:rsid w:val="00124E5F"/>
    <w:rsid w:val="001747A4"/>
    <w:rsid w:val="001B1EA3"/>
    <w:rsid w:val="001B7B19"/>
    <w:rsid w:val="00206CBB"/>
    <w:rsid w:val="00350D92"/>
    <w:rsid w:val="00351989"/>
    <w:rsid w:val="0040220B"/>
    <w:rsid w:val="00414843"/>
    <w:rsid w:val="004539FF"/>
    <w:rsid w:val="0047461B"/>
    <w:rsid w:val="005429FA"/>
    <w:rsid w:val="00574131"/>
    <w:rsid w:val="005F6441"/>
    <w:rsid w:val="006E44E4"/>
    <w:rsid w:val="006F723E"/>
    <w:rsid w:val="00811B03"/>
    <w:rsid w:val="00843CDB"/>
    <w:rsid w:val="008752E9"/>
    <w:rsid w:val="00941F05"/>
    <w:rsid w:val="009D2BAA"/>
    <w:rsid w:val="00A2730B"/>
    <w:rsid w:val="00A527A8"/>
    <w:rsid w:val="00A74859"/>
    <w:rsid w:val="00B269A9"/>
    <w:rsid w:val="00B44DB0"/>
    <w:rsid w:val="00B95904"/>
    <w:rsid w:val="00BE490A"/>
    <w:rsid w:val="00C078AE"/>
    <w:rsid w:val="00C12586"/>
    <w:rsid w:val="00C52938"/>
    <w:rsid w:val="00CD3687"/>
    <w:rsid w:val="00CE372B"/>
    <w:rsid w:val="00CE7221"/>
    <w:rsid w:val="00D11C2A"/>
    <w:rsid w:val="00E344DB"/>
    <w:rsid w:val="00E61811"/>
    <w:rsid w:val="00F642F8"/>
    <w:rsid w:val="00F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EEB6"/>
  <w15:chartTrackingRefBased/>
  <w15:docId w15:val="{5908332F-B535-3542-A243-70636546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029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59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7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27A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0292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029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10292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0292C"/>
    <w:rPr>
      <w:b/>
      <w:bCs/>
    </w:rPr>
  </w:style>
  <w:style w:type="paragraph" w:customStyle="1" w:styleId="has-text-align-center">
    <w:name w:val="has-text-align-center"/>
    <w:basedOn w:val="Normal"/>
    <w:rsid w:val="001029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10292C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590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7A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27A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Mencinsinresolver">
    <w:name w:val="Unresolved Mention"/>
    <w:basedOn w:val="Fuentedeprrafopredeter"/>
    <w:uiPriority w:val="99"/>
    <w:semiHidden/>
    <w:unhideWhenUsed/>
    <w:rsid w:val="00CE722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D3687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36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3687"/>
  </w:style>
  <w:style w:type="paragraph" w:styleId="Piedepgina">
    <w:name w:val="footer"/>
    <w:basedOn w:val="Normal"/>
    <w:link w:val="PiedepginaCar"/>
    <w:uiPriority w:val="99"/>
    <w:unhideWhenUsed/>
    <w:rsid w:val="00CD36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687"/>
  </w:style>
  <w:style w:type="paragraph" w:styleId="Prrafodelista">
    <w:name w:val="List Paragraph"/>
    <w:basedOn w:val="Normal"/>
    <w:uiPriority w:val="34"/>
    <w:qFormat/>
    <w:rsid w:val="0020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80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20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53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61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94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8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0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26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2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6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8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28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7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1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0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5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5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6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5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6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1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6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49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3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7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51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9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02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oko.agency/" TargetMode="External"/><Relationship Id="rId18" Type="http://schemas.openxmlformats.org/officeDocument/2006/relationships/hyperlink" Target="https://www.cyberclick.es/" TargetMode="External"/><Relationship Id="rId26" Type="http://schemas.openxmlformats.org/officeDocument/2006/relationships/hyperlink" Target="https://marketing4ecommerce.net/" TargetMode="External"/><Relationship Id="rId21" Type="http://schemas.openxmlformats.org/officeDocument/2006/relationships/hyperlink" Target="https://www.actitud.es/" TargetMode="External"/><Relationship Id="rId34" Type="http://schemas.openxmlformats.org/officeDocument/2006/relationships/hyperlink" Target="https://cxcongress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endesk.es/" TargetMode="External"/><Relationship Id="rId17" Type="http://schemas.openxmlformats.org/officeDocument/2006/relationships/hyperlink" Target="https://www.ringover.es/" TargetMode="External"/><Relationship Id="rId25" Type="http://schemas.openxmlformats.org/officeDocument/2006/relationships/hyperlink" Target="https://www.edicionespiramide.es/" TargetMode="External"/><Relationship Id="rId33" Type="http://schemas.openxmlformats.org/officeDocument/2006/relationships/hyperlink" Target="https://retailers.mx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tec.com/es" TargetMode="External"/><Relationship Id="rId20" Type="http://schemas.openxmlformats.org/officeDocument/2006/relationships/hyperlink" Target="https://www.fnac.es/" TargetMode="External"/><Relationship Id="rId29" Type="http://schemas.openxmlformats.org/officeDocument/2006/relationships/hyperlink" Target="https://hiretail.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ia.com/es/" TargetMode="External"/><Relationship Id="rId24" Type="http://schemas.openxmlformats.org/officeDocument/2006/relationships/hyperlink" Target="https://www.anayamultimedia.es/" TargetMode="External"/><Relationship Id="rId32" Type="http://schemas.openxmlformats.org/officeDocument/2006/relationships/hyperlink" Target="https://www.revistaaral.com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tento.com/" TargetMode="External"/><Relationship Id="rId23" Type="http://schemas.openxmlformats.org/officeDocument/2006/relationships/hyperlink" Target="https://www.asociacionmkt.es/" TargetMode="External"/><Relationship Id="rId28" Type="http://schemas.openxmlformats.org/officeDocument/2006/relationships/hyperlink" Target="https://www.retailactual.com/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b2b.directivosygerentes.es/" TargetMode="External"/><Relationship Id="rId19" Type="http://schemas.openxmlformats.org/officeDocument/2006/relationships/hyperlink" Target="https://www.smartbox.com/" TargetMode="External"/><Relationship Id="rId31" Type="http://schemas.openxmlformats.org/officeDocument/2006/relationships/hyperlink" Target="https://www.justretail.new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xcongress.com/" TargetMode="External"/><Relationship Id="rId14" Type="http://schemas.openxmlformats.org/officeDocument/2006/relationships/hyperlink" Target="https://capventis.com/" TargetMode="External"/><Relationship Id="rId22" Type="http://schemas.openxmlformats.org/officeDocument/2006/relationships/hyperlink" Target="https://haciendazorita.com/" TargetMode="External"/><Relationship Id="rId27" Type="http://schemas.openxmlformats.org/officeDocument/2006/relationships/hyperlink" Target="https://www.periodicopublicidad.com/" TargetMode="External"/><Relationship Id="rId30" Type="http://schemas.openxmlformats.org/officeDocument/2006/relationships/hyperlink" Target="https://www.zoomtecnologico.com/" TargetMode="External"/><Relationship Id="rId35" Type="http://schemas.openxmlformats.org/officeDocument/2006/relationships/hyperlink" Target="https://b2b.directivosygerentes.es/" TargetMode="External"/><Relationship Id="rId8" Type="http://schemas.openxmlformats.org/officeDocument/2006/relationships/hyperlink" Target="https://www.ttec.com/es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D583-4DE7-4F6F-AEC4-9134AF4C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Jimenez</dc:creator>
  <cp:keywords/>
  <dc:description/>
  <cp:lastModifiedBy>actitud</cp:lastModifiedBy>
  <cp:revision>2</cp:revision>
  <dcterms:created xsi:type="dcterms:W3CDTF">2024-10-03T08:35:00Z</dcterms:created>
  <dcterms:modified xsi:type="dcterms:W3CDTF">2024-10-03T08:35:00Z</dcterms:modified>
</cp:coreProperties>
</file>